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7AB4" w14:textId="708F5A5D" w:rsidR="000C1858" w:rsidRPr="002B1F37" w:rsidRDefault="000C1858">
      <w:pPr>
        <w:rPr>
          <w:b/>
          <w:bCs/>
        </w:rPr>
      </w:pPr>
      <w:r w:rsidRPr="002B1F37">
        <w:rPr>
          <w:b/>
          <w:bCs/>
        </w:rPr>
        <w:t>IBHC Criminal Justice Workgroup</w:t>
      </w:r>
      <w:r w:rsidR="005E6F53" w:rsidRPr="002B1F37">
        <w:rPr>
          <w:b/>
          <w:bCs/>
        </w:rPr>
        <w:t xml:space="preserve"> </w:t>
      </w:r>
      <w:r w:rsidR="00503543" w:rsidRPr="002B1F37">
        <w:rPr>
          <w:b/>
          <w:bCs/>
        </w:rPr>
        <w:t>Definition</w:t>
      </w:r>
      <w:r w:rsidR="005E6F53" w:rsidRPr="002B1F37">
        <w:rPr>
          <w:b/>
          <w:bCs/>
        </w:rPr>
        <w:t xml:space="preserve"> and </w:t>
      </w:r>
      <w:r w:rsidR="00503543" w:rsidRPr="002B1F37">
        <w:rPr>
          <w:b/>
          <w:bCs/>
        </w:rPr>
        <w:t>P</w:t>
      </w:r>
      <w:r w:rsidR="005E6F53" w:rsidRPr="002B1F37">
        <w:rPr>
          <w:b/>
          <w:bCs/>
        </w:rPr>
        <w:t xml:space="preserve">ersona </w:t>
      </w:r>
      <w:r w:rsidR="00503543" w:rsidRPr="002B1F37">
        <w:rPr>
          <w:b/>
          <w:bCs/>
        </w:rPr>
        <w:t>M</w:t>
      </w:r>
      <w:r w:rsidR="005E6F53" w:rsidRPr="002B1F37">
        <w:rPr>
          <w:b/>
          <w:bCs/>
        </w:rPr>
        <w:t>apping</w:t>
      </w:r>
    </w:p>
    <w:p w14:paraId="739B5D19" w14:textId="077D09B8" w:rsidR="00503543" w:rsidRDefault="00503543">
      <w:r>
        <w:t>7/12/2024</w:t>
      </w:r>
    </w:p>
    <w:p w14:paraId="180D3098" w14:textId="77777777" w:rsidR="00702FF1" w:rsidRDefault="00702FF1" w:rsidP="00891C3F">
      <w:pPr>
        <w:jc w:val="center"/>
      </w:pPr>
    </w:p>
    <w:p w14:paraId="38F0E979" w14:textId="78E22E0A" w:rsidR="00891C3F" w:rsidRPr="002B1F37" w:rsidRDefault="00891C3F" w:rsidP="00891C3F">
      <w:pPr>
        <w:jc w:val="center"/>
        <w:rPr>
          <w:b/>
          <w:bCs/>
        </w:rPr>
      </w:pPr>
      <w:r w:rsidRPr="002B1F37">
        <w:rPr>
          <w:b/>
          <w:bCs/>
        </w:rPr>
        <w:t>CJ Workgroup Definition</w:t>
      </w:r>
    </w:p>
    <w:p w14:paraId="0D39A36C" w14:textId="77777777" w:rsidR="00891C3F" w:rsidRDefault="00891C3F" w:rsidP="00891C3F">
      <w:r>
        <w:t xml:space="preserve">Many people with BH challenges end up in the criminal justice system. The criminal justice workgroup will provide strategies that innovate and revise ways to manage and engage justice involved individuals to ensure their BH needs are met while promoting public safety. The workgroup will also find ways to support the BH needs of criminal justice practitioners and system partners. </w:t>
      </w:r>
    </w:p>
    <w:p w14:paraId="36EBC193" w14:textId="77777777" w:rsidR="00891C3F" w:rsidRPr="002B1F37" w:rsidRDefault="00891C3F" w:rsidP="00891C3F">
      <w:pPr>
        <w:jc w:val="center"/>
        <w:rPr>
          <w:b/>
          <w:bCs/>
        </w:rPr>
      </w:pPr>
    </w:p>
    <w:p w14:paraId="7E0C7DE0" w14:textId="6A6EC796" w:rsidR="001632C8" w:rsidRPr="002B1F37" w:rsidRDefault="00A86BEB" w:rsidP="00891C3F">
      <w:pPr>
        <w:jc w:val="center"/>
        <w:rPr>
          <w:b/>
          <w:bCs/>
        </w:rPr>
      </w:pPr>
      <w:r w:rsidRPr="002B1F37">
        <w:rPr>
          <w:b/>
          <w:bCs/>
        </w:rPr>
        <w:t xml:space="preserve">Persona </w:t>
      </w:r>
      <w:r w:rsidR="004E451D" w:rsidRPr="002B1F37">
        <w:rPr>
          <w:b/>
          <w:bCs/>
        </w:rPr>
        <w:t>Mapping:</w:t>
      </w:r>
      <w:r w:rsidR="00F35C57" w:rsidRPr="002B1F37">
        <w:rPr>
          <w:b/>
          <w:bCs/>
        </w:rPr>
        <w:t xml:space="preserve"> 2 personas</w:t>
      </w:r>
    </w:p>
    <w:p w14:paraId="5D74A25F" w14:textId="77777777" w:rsidR="000C1858" w:rsidRPr="00CD4D46" w:rsidRDefault="000C1858" w:rsidP="000C1858">
      <w:pPr>
        <w:rPr>
          <w:b/>
          <w:bCs/>
        </w:rPr>
      </w:pPr>
      <w:r w:rsidRPr="00CD4D46">
        <w:rPr>
          <w:b/>
          <w:bCs/>
        </w:rPr>
        <w:t>Persona 1</w:t>
      </w:r>
    </w:p>
    <w:p w14:paraId="2A3C188A" w14:textId="7E0D409C" w:rsidR="004E451D" w:rsidRDefault="000C1858" w:rsidP="000C1858">
      <w:r w:rsidRPr="000C1858">
        <w:rPr>
          <w:u w:val="single"/>
        </w:rPr>
        <w:t>Revised language</w:t>
      </w:r>
      <w:r>
        <w:t xml:space="preserve">- </w:t>
      </w:r>
      <w:r w:rsidR="00F22AF6">
        <w:t xml:space="preserve">A person suffering from BH challenges, using drugs or alcohol, and/are considered a danger to themselves or others. </w:t>
      </w:r>
      <w:r w:rsidR="0037648D">
        <w:t xml:space="preserve">They might be in the middle of a crisis. </w:t>
      </w:r>
    </w:p>
    <w:p w14:paraId="06026552" w14:textId="4B752D91" w:rsidR="001632C8" w:rsidRDefault="0037648D">
      <w:r w:rsidRPr="000C1858">
        <w:rPr>
          <w:u w:val="single"/>
        </w:rPr>
        <w:t>Where the entered the system</w:t>
      </w:r>
      <w:r>
        <w:t>- added hospital/ assisted living</w:t>
      </w:r>
      <w:r w:rsidR="00965F4D">
        <w:t>, schools</w:t>
      </w:r>
    </w:p>
    <w:p w14:paraId="1DD21EE4" w14:textId="50085331" w:rsidR="00965F4D" w:rsidRDefault="00965F4D">
      <w:r w:rsidRPr="000C1858">
        <w:rPr>
          <w:u w:val="single"/>
        </w:rPr>
        <w:t>How they interact</w:t>
      </w:r>
      <w:r>
        <w:t>- add</w:t>
      </w:r>
      <w:r w:rsidR="000C1858">
        <w:t>ed</w:t>
      </w:r>
      <w:r>
        <w:t xml:space="preserve"> child protection</w:t>
      </w:r>
    </w:p>
    <w:p w14:paraId="1EBA6E78" w14:textId="77777777" w:rsidR="000C1858" w:rsidRDefault="000C1858" w:rsidP="000C1858"/>
    <w:p w14:paraId="55CF626F" w14:textId="53A93DF3" w:rsidR="000C1858" w:rsidRPr="00CD4D46" w:rsidRDefault="000C1858" w:rsidP="000C1858">
      <w:pPr>
        <w:rPr>
          <w:b/>
          <w:bCs/>
        </w:rPr>
      </w:pPr>
      <w:r w:rsidRPr="00CD4D46">
        <w:rPr>
          <w:b/>
          <w:bCs/>
        </w:rPr>
        <w:t>Persona 2</w:t>
      </w:r>
    </w:p>
    <w:p w14:paraId="1E0D744B" w14:textId="0721806B" w:rsidR="000C1858" w:rsidRDefault="00CD4D46" w:rsidP="000C1858">
      <w:r>
        <w:t>A c</w:t>
      </w:r>
      <w:r w:rsidR="000C1858">
        <w:t>riminal justice practitioner and system partner</w:t>
      </w:r>
      <w:r w:rsidR="004E4211">
        <w:t xml:space="preserve"> suffering from BH challenges</w:t>
      </w:r>
    </w:p>
    <w:p w14:paraId="1A409AA6" w14:textId="77FA5A55" w:rsidR="004E4211" w:rsidRDefault="005E6F53" w:rsidP="005E6F53">
      <w:pPr>
        <w:ind w:left="720"/>
      </w:pPr>
      <w:r>
        <w:t xml:space="preserve">Note: </w:t>
      </w:r>
      <w:r w:rsidR="000C2E8C">
        <w:t xml:space="preserve">We did not flesh the rest of this out during the </w:t>
      </w:r>
      <w:proofErr w:type="gramStart"/>
      <w:r w:rsidR="000C2E8C">
        <w:t>workgroup</w:t>
      </w:r>
      <w:proofErr w:type="gramEnd"/>
      <w:r w:rsidR="000C2E8C">
        <w:t xml:space="preserve"> meeting but felt strongly that </w:t>
      </w:r>
      <w:r w:rsidR="0031532B">
        <w:t xml:space="preserve">the needs of those system actors </w:t>
      </w:r>
      <w:r w:rsidR="000C2E8C">
        <w:t xml:space="preserve">(and in </w:t>
      </w:r>
      <w:r w:rsidR="0031532B">
        <w:t>particular</w:t>
      </w:r>
      <w:r w:rsidR="000C2E8C">
        <w:t xml:space="preserve"> first responders) should be </w:t>
      </w:r>
      <w:r w:rsidR="0031532B">
        <w:t>addressed</w:t>
      </w:r>
      <w:r>
        <w:t xml:space="preserve">. </w:t>
      </w:r>
    </w:p>
    <w:p w14:paraId="4590BE64" w14:textId="77777777" w:rsidR="00965F4D" w:rsidRDefault="00965F4D"/>
    <w:p w14:paraId="7C9270F1" w14:textId="77777777" w:rsidR="009E752B" w:rsidRDefault="009E752B"/>
    <w:p w14:paraId="57ACAF81" w14:textId="77777777" w:rsidR="00B73802" w:rsidRDefault="00B73802"/>
    <w:p w14:paraId="23B98DF1" w14:textId="77777777" w:rsidR="00B73802" w:rsidRDefault="00B73802"/>
    <w:sectPr w:rsidR="00B7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0905"/>
    <w:multiLevelType w:val="hybridMultilevel"/>
    <w:tmpl w:val="B56C8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F415F2"/>
    <w:multiLevelType w:val="hybridMultilevel"/>
    <w:tmpl w:val="B56C8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031987">
    <w:abstractNumId w:val="1"/>
  </w:num>
  <w:num w:numId="2" w16cid:durableId="111813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C4"/>
    <w:rsid w:val="000033E9"/>
    <w:rsid w:val="00050322"/>
    <w:rsid w:val="000C1858"/>
    <w:rsid w:val="000C2E8C"/>
    <w:rsid w:val="001632C8"/>
    <w:rsid w:val="001E2B91"/>
    <w:rsid w:val="002472C4"/>
    <w:rsid w:val="002B1F37"/>
    <w:rsid w:val="0031532B"/>
    <w:rsid w:val="0037648D"/>
    <w:rsid w:val="00430663"/>
    <w:rsid w:val="004E4211"/>
    <w:rsid w:val="004E451D"/>
    <w:rsid w:val="00503543"/>
    <w:rsid w:val="005E6F53"/>
    <w:rsid w:val="006B3783"/>
    <w:rsid w:val="00702FF1"/>
    <w:rsid w:val="00790217"/>
    <w:rsid w:val="00885F11"/>
    <w:rsid w:val="00891C3F"/>
    <w:rsid w:val="00965F4D"/>
    <w:rsid w:val="009E752B"/>
    <w:rsid w:val="00A86BEB"/>
    <w:rsid w:val="00B12725"/>
    <w:rsid w:val="00B73802"/>
    <w:rsid w:val="00B91B48"/>
    <w:rsid w:val="00CD4D46"/>
    <w:rsid w:val="00D155D5"/>
    <w:rsid w:val="00F22AF6"/>
    <w:rsid w:val="00F3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26AA"/>
  <w15:chartTrackingRefBased/>
  <w15:docId w15:val="{FB8A13CC-8008-4029-A298-06DF9B3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2C4"/>
    <w:rPr>
      <w:rFonts w:eastAsiaTheme="majorEastAsia" w:cstheme="majorBidi"/>
      <w:color w:val="272727" w:themeColor="text1" w:themeTint="D8"/>
    </w:rPr>
  </w:style>
  <w:style w:type="paragraph" w:styleId="Title">
    <w:name w:val="Title"/>
    <w:basedOn w:val="Normal"/>
    <w:next w:val="Normal"/>
    <w:link w:val="TitleChar"/>
    <w:uiPriority w:val="10"/>
    <w:qFormat/>
    <w:rsid w:val="00247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2C4"/>
    <w:pPr>
      <w:spacing w:before="160"/>
      <w:jc w:val="center"/>
    </w:pPr>
    <w:rPr>
      <w:i/>
      <w:iCs/>
      <w:color w:val="404040" w:themeColor="text1" w:themeTint="BF"/>
    </w:rPr>
  </w:style>
  <w:style w:type="character" w:customStyle="1" w:styleId="QuoteChar">
    <w:name w:val="Quote Char"/>
    <w:basedOn w:val="DefaultParagraphFont"/>
    <w:link w:val="Quote"/>
    <w:uiPriority w:val="29"/>
    <w:rsid w:val="002472C4"/>
    <w:rPr>
      <w:i/>
      <w:iCs/>
      <w:color w:val="404040" w:themeColor="text1" w:themeTint="BF"/>
    </w:rPr>
  </w:style>
  <w:style w:type="paragraph" w:styleId="ListParagraph">
    <w:name w:val="List Paragraph"/>
    <w:basedOn w:val="Normal"/>
    <w:uiPriority w:val="34"/>
    <w:qFormat/>
    <w:rsid w:val="002472C4"/>
    <w:pPr>
      <w:ind w:left="720"/>
      <w:contextualSpacing/>
    </w:pPr>
  </w:style>
  <w:style w:type="character" w:styleId="IntenseEmphasis">
    <w:name w:val="Intense Emphasis"/>
    <w:basedOn w:val="DefaultParagraphFont"/>
    <w:uiPriority w:val="21"/>
    <w:qFormat/>
    <w:rsid w:val="002472C4"/>
    <w:rPr>
      <w:i/>
      <w:iCs/>
      <w:color w:val="0F4761" w:themeColor="accent1" w:themeShade="BF"/>
    </w:rPr>
  </w:style>
  <w:style w:type="paragraph" w:styleId="IntenseQuote">
    <w:name w:val="Intense Quote"/>
    <w:basedOn w:val="Normal"/>
    <w:next w:val="Normal"/>
    <w:link w:val="IntenseQuoteChar"/>
    <w:uiPriority w:val="30"/>
    <w:qFormat/>
    <w:rsid w:val="00247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2C4"/>
    <w:rPr>
      <w:i/>
      <w:iCs/>
      <w:color w:val="0F4761" w:themeColor="accent1" w:themeShade="BF"/>
    </w:rPr>
  </w:style>
  <w:style w:type="character" w:styleId="IntenseReference">
    <w:name w:val="Intense Reference"/>
    <w:basedOn w:val="DefaultParagraphFont"/>
    <w:uiPriority w:val="32"/>
    <w:qFormat/>
    <w:rsid w:val="002472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3BDB45-19EA-4AED-AEFF-42ED44090195}"/>
</file>

<file path=customXml/itemProps2.xml><?xml version="1.0" encoding="utf-8"?>
<ds:datastoreItem xmlns:ds="http://schemas.openxmlformats.org/officeDocument/2006/customXml" ds:itemID="{D9764DD4-7F52-4E23-879C-9608300DD629}"/>
</file>

<file path=customXml/itemProps3.xml><?xml version="1.0" encoding="utf-8"?>
<ds:datastoreItem xmlns:ds="http://schemas.openxmlformats.org/officeDocument/2006/customXml" ds:itemID="{8EBAF202-85BB-4C0E-BD81-01AB11C0E932}"/>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981</Characters>
  <Application>Microsoft Office Word</Application>
  <DocSecurity>4</DocSecurity>
  <Lines>61</Lines>
  <Paragraphs>27</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Ronan</dc:creator>
  <cp:keywords/>
  <dc:description/>
  <cp:lastModifiedBy>Cheryl Foster</cp:lastModifiedBy>
  <cp:revision>2</cp:revision>
  <dcterms:created xsi:type="dcterms:W3CDTF">2024-07-25T23:53:00Z</dcterms:created>
  <dcterms:modified xsi:type="dcterms:W3CDTF">2024-07-25T23:53:00Z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ies>
</file>